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779" w:rsidRDefault="00E91779" w:rsidP="00E91779">
      <w:r>
        <w:t>International Training for Elders and Responsible Ones</w:t>
      </w:r>
      <w:r w:rsidR="00DE641E">
        <w:rPr>
          <w:rFonts w:hint="eastAsia"/>
        </w:rPr>
        <w:t>,</w:t>
      </w:r>
      <w:r w:rsidR="00DE641E">
        <w:t xml:space="preserve"> </w:t>
      </w:r>
      <w:r>
        <w:t>October 2024</w:t>
      </w:r>
    </w:p>
    <w:p w:rsidR="00923C47" w:rsidRDefault="00923C47" w:rsidP="00923C47">
      <w:pPr>
        <w:rPr>
          <w:rFonts w:ascii="Calibri" w:hAnsi="Calibri" w:cs="Calibri"/>
        </w:rPr>
      </w:pPr>
    </w:p>
    <w:p w:rsidR="003E4D77" w:rsidRDefault="003E4D77" w:rsidP="003E4D77">
      <w:r>
        <w:t>WEEK 5</w:t>
      </w:r>
    </w:p>
    <w:p w:rsidR="008948B3" w:rsidRDefault="008948B3" w:rsidP="008948B3"/>
    <w:p w:rsidR="00B330A1" w:rsidRDefault="00B330A1" w:rsidP="00B330A1">
      <w:r>
        <w:t>DAY 5</w:t>
      </w:r>
    </w:p>
    <w:p w:rsidR="00953CB7" w:rsidRDefault="00953CB7" w:rsidP="00B330A1"/>
    <w:p w:rsidR="00B330A1" w:rsidRDefault="00B330A1" w:rsidP="00B330A1">
      <w:r>
        <w:t>Morning Nourishment</w:t>
      </w:r>
    </w:p>
    <w:p w:rsidR="00953CB7" w:rsidRDefault="00953CB7" w:rsidP="00B330A1"/>
    <w:p w:rsidR="00953CB7" w:rsidRDefault="00B330A1" w:rsidP="00B330A1">
      <w:r>
        <w:t>Rom</w:t>
      </w:r>
      <w:r w:rsidR="00953CB7">
        <w:t xml:space="preserve">ans </w:t>
      </w:r>
      <w:r>
        <w:t>9</w:t>
      </w:r>
      <w:r w:rsidR="00953CB7">
        <w:t xml:space="preserve"> </w:t>
      </w:r>
      <w:r>
        <w:t xml:space="preserve">18 </w:t>
      </w:r>
    </w:p>
    <w:p w:rsidR="00953CB7" w:rsidRDefault="00953CB7" w:rsidP="00B330A1"/>
    <w:p w:rsidR="00B330A1" w:rsidRDefault="00B330A1" w:rsidP="00B330A1">
      <w:proofErr w:type="gramStart"/>
      <w:r>
        <w:t>So</w:t>
      </w:r>
      <w:proofErr w:type="gramEnd"/>
      <w:r>
        <w:t xml:space="preserve"> then He has mercy on whom He wills, and He hardens</w:t>
      </w:r>
      <w:r w:rsidR="00953CB7">
        <w:t xml:space="preserve"> </w:t>
      </w:r>
      <w:r>
        <w:t>whom He wills.</w:t>
      </w:r>
    </w:p>
    <w:p w:rsidR="00953CB7" w:rsidRDefault="00953CB7" w:rsidP="00B330A1"/>
    <w:p w:rsidR="00953CB7" w:rsidRDefault="00B330A1" w:rsidP="00B330A1">
      <w:r>
        <w:t xml:space="preserve">23 </w:t>
      </w:r>
    </w:p>
    <w:p w:rsidR="00953CB7" w:rsidRDefault="00953CB7" w:rsidP="00B330A1"/>
    <w:p w:rsidR="00B330A1" w:rsidRDefault="00B330A1" w:rsidP="00B330A1">
      <w:r>
        <w:t>In order that He might make known the riches of His glory upon</w:t>
      </w:r>
      <w:r w:rsidR="00953CB7">
        <w:t xml:space="preserve"> </w:t>
      </w:r>
      <w:r>
        <w:t>vessels of mercy, which He had before prepared unto glory.</w:t>
      </w:r>
    </w:p>
    <w:p w:rsidR="00953CB7" w:rsidRDefault="00953CB7" w:rsidP="00B330A1"/>
    <w:p w:rsidR="00B330A1" w:rsidRDefault="00B330A1" w:rsidP="00B330A1">
      <w:r>
        <w:t>Regarding His recovery, God has mercy on whomever He will have mercy.</w:t>
      </w:r>
      <w:r w:rsidR="00953CB7">
        <w:t xml:space="preserve"> </w:t>
      </w:r>
      <w:r>
        <w:t>We are not in the Lord’s recovery because we are more intelligent than</w:t>
      </w:r>
      <w:r w:rsidR="00953CB7">
        <w:t xml:space="preserve"> </w:t>
      </w:r>
      <w:r>
        <w:t>others or because we seek the Lord more than others do. Our being here is</w:t>
      </w:r>
      <w:r w:rsidR="00953CB7">
        <w:t xml:space="preserve"> </w:t>
      </w:r>
      <w:r>
        <w:t>altogether due to the mercy of God. If you consider how the Lord brought</w:t>
      </w:r>
      <w:r w:rsidR="00953CB7">
        <w:t xml:space="preserve"> </w:t>
      </w:r>
      <w:r>
        <w:t>you into the church life in the Lord’s recovery, you will worship Him for</w:t>
      </w:r>
      <w:r w:rsidR="00953CB7">
        <w:t xml:space="preserve"> </w:t>
      </w:r>
      <w:r>
        <w:t>His mercy. I believe that we in the Lord’s recovery are among the remnant</w:t>
      </w:r>
      <w:r w:rsidR="00953CB7">
        <w:t xml:space="preserve"> </w:t>
      </w:r>
      <w:r>
        <w:t>according to the selection of grace. Regarding the gospel, the</w:t>
      </w:r>
      <w:r w:rsidR="00953CB7">
        <w:t xml:space="preserve"> </w:t>
      </w:r>
      <w:r>
        <w:t>ministry of life, and the church life in the Lord’s recovery, God has had mercy</w:t>
      </w:r>
      <w:r w:rsidR="00953CB7">
        <w:t xml:space="preserve"> </w:t>
      </w:r>
      <w:r>
        <w:t xml:space="preserve">upon us. How we must praise Him for His sovereign mercy! </w:t>
      </w:r>
    </w:p>
    <w:p w:rsidR="00953CB7" w:rsidRDefault="00953CB7" w:rsidP="00B330A1"/>
    <w:p w:rsidR="00B330A1" w:rsidRDefault="00B330A1" w:rsidP="00B330A1">
      <w:r>
        <w:t>Today’s Reading</w:t>
      </w:r>
    </w:p>
    <w:p w:rsidR="00953CB7" w:rsidRDefault="00953CB7" w:rsidP="00B330A1"/>
    <w:p w:rsidR="00B330A1" w:rsidRDefault="00B330A1" w:rsidP="00B330A1">
      <w:r>
        <w:t>We should have no trust in ourselves, and we should not think we are here</w:t>
      </w:r>
      <w:r w:rsidR="00953CB7">
        <w:t xml:space="preserve"> </w:t>
      </w:r>
      <w:r>
        <w:t>because of anything that we are or that we have done</w:t>
      </w:r>
      <w:r w:rsidR="00953CB7">
        <w:t xml:space="preserve">. </w:t>
      </w:r>
      <w:r>
        <w:t>What a mercy that we</w:t>
      </w:r>
      <w:r w:rsidR="00953CB7">
        <w:t xml:space="preserve"> </w:t>
      </w:r>
      <w:r>
        <w:t>are saved and that we are willing to take the Lord’s way! Furthermore, it is a</w:t>
      </w:r>
      <w:r w:rsidR="00953CB7">
        <w:t xml:space="preserve"> </w:t>
      </w:r>
      <w:r>
        <w:t>mercy that we are willing to be separated from today’s evil age. The world is</w:t>
      </w:r>
      <w:r w:rsidR="00953CB7">
        <w:t xml:space="preserve"> </w:t>
      </w:r>
      <w:r>
        <w:t>both attractive and attracting. Nevertheless, I can testify that I simply have</w:t>
      </w:r>
      <w:r w:rsidR="00953CB7">
        <w:t xml:space="preserve"> </w:t>
      </w:r>
      <w:r>
        <w:t>no appetite for the things of the world. I am covered with a kind of divine</w:t>
      </w:r>
      <w:r w:rsidR="00953CB7">
        <w:t xml:space="preserve"> </w:t>
      </w:r>
      <w:r>
        <w:t>insulation, an insulation that keeps me from the world system. This is another</w:t>
      </w:r>
      <w:r w:rsidR="00953CB7">
        <w:t xml:space="preserve"> </w:t>
      </w:r>
      <w:r>
        <w:t>aspect of God’s mercy.</w:t>
      </w:r>
    </w:p>
    <w:p w:rsidR="00953CB7" w:rsidRDefault="00953CB7" w:rsidP="00B330A1"/>
    <w:p w:rsidR="00953CB7" w:rsidRDefault="00B330A1" w:rsidP="00B330A1">
      <w:r>
        <w:t>If we would serve the Lord, we must know the Spirit, the life in the Spirit,</w:t>
      </w:r>
      <w:r w:rsidR="00953CB7">
        <w:t xml:space="preserve"> </w:t>
      </w:r>
      <w:r>
        <w:t>and the righteousness of God. Furthermore, we must know God’s mercy in</w:t>
      </w:r>
      <w:r w:rsidR="00953CB7">
        <w:t xml:space="preserve"> </w:t>
      </w:r>
      <w:r>
        <w:t>the selection of grace</w:t>
      </w:r>
      <w:r w:rsidR="00953CB7">
        <w:t xml:space="preserve">. </w:t>
      </w:r>
      <w:r>
        <w:t xml:space="preserve">I </w:t>
      </w:r>
      <w:r>
        <w:lastRenderedPageBreak/>
        <w:t>look to the Lord that He will deeply impress us with</w:t>
      </w:r>
      <w:r w:rsidR="00953CB7">
        <w:t xml:space="preserve"> </w:t>
      </w:r>
      <w:r>
        <w:t>the matter of His mercy in selecting us. Do not put your trust in what you are</w:t>
      </w:r>
      <w:r w:rsidR="00953CB7">
        <w:t xml:space="preserve"> </w:t>
      </w:r>
      <w:r>
        <w:t>able to do or in what you plan to do. Rather, bow down before the Lord and</w:t>
      </w:r>
      <w:r w:rsidR="00953CB7">
        <w:t xml:space="preserve"> </w:t>
      </w:r>
      <w:r>
        <w:t xml:space="preserve">worship Him for His mercy. </w:t>
      </w:r>
    </w:p>
    <w:p w:rsidR="00953CB7" w:rsidRDefault="00953CB7" w:rsidP="00B330A1"/>
    <w:p w:rsidR="00B330A1" w:rsidRDefault="00B330A1" w:rsidP="00B330A1">
      <w:r>
        <w:t>The more you worship the Lord for His mercy, the</w:t>
      </w:r>
      <w:r w:rsidR="00953CB7">
        <w:t xml:space="preserve"> </w:t>
      </w:r>
      <w:r>
        <w:t>more you will be uplifted. Instead of striving to bear responsibility, you will</w:t>
      </w:r>
      <w:r w:rsidR="00953CB7">
        <w:t xml:space="preserve"> </w:t>
      </w:r>
      <w:r>
        <w:t>find that, in His mercy, the Lord is bearing you. We all need to know the Lord</w:t>
      </w:r>
      <w:r w:rsidR="00953CB7">
        <w:t xml:space="preserve"> </w:t>
      </w:r>
      <w:r>
        <w:t>in this way. What a mercy that He has selected us, predestinated us, called us,</w:t>
      </w:r>
      <w:r w:rsidR="00953CB7">
        <w:t xml:space="preserve"> </w:t>
      </w:r>
      <w:r>
        <w:t>and placed us in His recovery! For our future we trust not in ourselves but in</w:t>
      </w:r>
      <w:r w:rsidR="00953CB7">
        <w:t xml:space="preserve"> </w:t>
      </w:r>
      <w:r>
        <w:t>Him and in His marvelous mercy. Everything regarding us has been initiated</w:t>
      </w:r>
      <w:r w:rsidR="00953CB7">
        <w:t xml:space="preserve"> </w:t>
      </w:r>
      <w:r>
        <w:t>by the Lord. All is of Him; nothing is of us. I can testify that the more we</w:t>
      </w:r>
      <w:r w:rsidR="00953CB7">
        <w:t xml:space="preserve"> </w:t>
      </w:r>
      <w:r>
        <w:t>worship God for His mercy, the more we are deeply in His heart and the more</w:t>
      </w:r>
      <w:r w:rsidR="00953CB7">
        <w:t xml:space="preserve"> </w:t>
      </w:r>
      <w:r>
        <w:t>we are one with Him.</w:t>
      </w:r>
    </w:p>
    <w:p w:rsidR="00953CB7" w:rsidRDefault="00953CB7" w:rsidP="00B330A1"/>
    <w:p w:rsidR="00953CB7" w:rsidRDefault="00B330A1" w:rsidP="00B330A1">
      <w:r>
        <w:t>Do not strive to bear responsibility. Instead, worship God for His selection.</w:t>
      </w:r>
      <w:r w:rsidR="00953CB7">
        <w:t xml:space="preserve"> </w:t>
      </w:r>
      <w:r>
        <w:t>If you do this, He will bear you in the bearing of responsibility. The more we</w:t>
      </w:r>
      <w:r w:rsidR="00953CB7">
        <w:t xml:space="preserve"> </w:t>
      </w:r>
      <w:r>
        <w:t>try in ourselves to be responsible, the more we will suffer inwardly. Our inward</w:t>
      </w:r>
      <w:r w:rsidR="00953CB7">
        <w:t xml:space="preserve"> </w:t>
      </w:r>
      <w:r>
        <w:t>taste will be that of bitterness. But if we worship the Lord for His mercy and</w:t>
      </w:r>
      <w:r w:rsidR="00953CB7">
        <w:t xml:space="preserve"> </w:t>
      </w:r>
      <w:r>
        <w:t>experience Him bearing us in bearing the responsibility, our inward taste will</w:t>
      </w:r>
      <w:r w:rsidR="00953CB7">
        <w:t xml:space="preserve"> </w:t>
      </w:r>
      <w:r>
        <w:t xml:space="preserve">be as sweet as honey. </w:t>
      </w:r>
    </w:p>
    <w:p w:rsidR="00953CB7" w:rsidRDefault="00953CB7" w:rsidP="00B330A1"/>
    <w:p w:rsidR="00B330A1" w:rsidRDefault="00B330A1" w:rsidP="00B330A1">
      <w:bookmarkStart w:id="0" w:name="_GoBack"/>
      <w:bookmarkEnd w:id="0"/>
      <w:r>
        <w:t>One reason I am happy day by day is that I have learned</w:t>
      </w:r>
      <w:r w:rsidR="00953CB7">
        <w:t xml:space="preserve"> </w:t>
      </w:r>
      <w:r>
        <w:t xml:space="preserve">to trust in the Lord’s mercy and to worship Him for it. Years </w:t>
      </w:r>
      <w:proofErr w:type="gramStart"/>
      <w:r>
        <w:t>ago</w:t>
      </w:r>
      <w:proofErr w:type="gramEnd"/>
      <w:r>
        <w:t xml:space="preserve"> I used to ask</w:t>
      </w:r>
      <w:r w:rsidR="00953CB7">
        <w:t xml:space="preserve"> </w:t>
      </w:r>
      <w:r>
        <w:t>the Lord to do so many things for me. But now I pray by thanking Him for His</w:t>
      </w:r>
      <w:r w:rsidR="00953CB7">
        <w:t xml:space="preserve"> </w:t>
      </w:r>
      <w:r>
        <w:t>mercy. He said that He will have mercy on whomever He will have mercy and</w:t>
      </w:r>
      <w:r w:rsidR="00953CB7">
        <w:t xml:space="preserve"> </w:t>
      </w:r>
      <w:r>
        <w:t>compassion on whomever He will have compassion. If we enjoy the Lord’s</w:t>
      </w:r>
      <w:r w:rsidR="00953CB7">
        <w:t xml:space="preserve"> </w:t>
      </w:r>
      <w:r>
        <w:t>mercy and worship Him for His selection, we will be in the heavenlies.</w:t>
      </w:r>
    </w:p>
    <w:p w:rsidR="00953CB7" w:rsidRDefault="00953CB7" w:rsidP="00B330A1"/>
    <w:p w:rsidR="00B330A1" w:rsidRDefault="00B330A1" w:rsidP="00953CB7">
      <w:pPr>
        <w:rPr>
          <w:rFonts w:hint="eastAsia"/>
        </w:rPr>
      </w:pPr>
      <w:r>
        <w:t>Our going on with the Lord is a matter not of our willing or running but</w:t>
      </w:r>
      <w:r w:rsidR="00953CB7">
        <w:t xml:space="preserve"> </w:t>
      </w:r>
      <w:r>
        <w:t>of God’s mercy. Our willing is of no avail, and our running is in vain. God’s</w:t>
      </w:r>
      <w:r w:rsidR="00953CB7">
        <w:t xml:space="preserve"> </w:t>
      </w:r>
      <w:r>
        <w:t>mercy, however, works in a wonderful way. We are changeable, constantly</w:t>
      </w:r>
      <w:r w:rsidR="00953CB7">
        <w:t xml:space="preserve"> </w:t>
      </w:r>
      <w:r>
        <w:t>fluctuating. It seems that, as far as we are concerned, our spiritual condition</w:t>
      </w:r>
      <w:r w:rsidR="00953CB7">
        <w:t xml:space="preserve"> </w:t>
      </w:r>
      <w:r>
        <w:t>is like weather that is unstable. Hence, we need to see that the selection of</w:t>
      </w:r>
      <w:r w:rsidR="00953CB7">
        <w:t xml:space="preserve"> </w:t>
      </w:r>
      <w:r>
        <w:t>grace does not depend on us but depends on God’s selection of us before the</w:t>
      </w:r>
      <w:r w:rsidR="00953CB7">
        <w:t xml:space="preserve"> </w:t>
      </w:r>
      <w:r>
        <w:t>world began. What we are experiencing today is related to God’s selection</w:t>
      </w:r>
      <w:r w:rsidR="00953CB7">
        <w:t xml:space="preserve"> </w:t>
      </w:r>
      <w:r>
        <w:t>in eternity past. If we see this, we will turn our eyes away from ourselves</w:t>
      </w:r>
      <w:r w:rsidR="00953CB7">
        <w:t xml:space="preserve"> </w:t>
      </w:r>
      <w:r>
        <w:t xml:space="preserve">and from our circumstances and gaze steadfastly upon Him. </w:t>
      </w:r>
    </w:p>
    <w:p w:rsidR="003E4D77" w:rsidRDefault="003E4D77" w:rsidP="008948B3">
      <w:pPr>
        <w:rPr>
          <w:rFonts w:hint="eastAsia"/>
        </w:rPr>
      </w:pPr>
    </w:p>
    <w:p w:rsidR="00DE641E" w:rsidRDefault="00DE641E" w:rsidP="00DE641E">
      <w:pPr>
        <w:rPr>
          <w:rFonts w:hint="eastAsia"/>
        </w:rPr>
      </w:pPr>
    </w:p>
    <w:p w:rsidR="005E52D7" w:rsidRPr="00A83664" w:rsidRDefault="005E52D7" w:rsidP="005E52D7"/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3B6" w:rsidRDefault="003523B6" w:rsidP="008211FE">
      <w:r>
        <w:separator/>
      </w:r>
    </w:p>
  </w:endnote>
  <w:endnote w:type="continuationSeparator" w:id="0">
    <w:p w:rsidR="003523B6" w:rsidRDefault="003523B6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3B6" w:rsidRDefault="003523B6" w:rsidP="008211FE">
      <w:r>
        <w:separator/>
      </w:r>
    </w:p>
  </w:footnote>
  <w:footnote w:type="continuationSeparator" w:id="0">
    <w:p w:rsidR="003523B6" w:rsidRDefault="003523B6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532AD"/>
    <w:rsid w:val="00065F00"/>
    <w:rsid w:val="000665FE"/>
    <w:rsid w:val="00066D27"/>
    <w:rsid w:val="000855FF"/>
    <w:rsid w:val="00086988"/>
    <w:rsid w:val="00087D06"/>
    <w:rsid w:val="000933B9"/>
    <w:rsid w:val="000A12DA"/>
    <w:rsid w:val="000A1333"/>
    <w:rsid w:val="000B0FEC"/>
    <w:rsid w:val="000D0DFF"/>
    <w:rsid w:val="000E386B"/>
    <w:rsid w:val="000E41A1"/>
    <w:rsid w:val="000E655E"/>
    <w:rsid w:val="000F7368"/>
    <w:rsid w:val="00110F2E"/>
    <w:rsid w:val="001161CE"/>
    <w:rsid w:val="001352D9"/>
    <w:rsid w:val="0015160D"/>
    <w:rsid w:val="00171EAF"/>
    <w:rsid w:val="001728C3"/>
    <w:rsid w:val="00172BD7"/>
    <w:rsid w:val="00174AD8"/>
    <w:rsid w:val="0018723B"/>
    <w:rsid w:val="0018792D"/>
    <w:rsid w:val="0019382A"/>
    <w:rsid w:val="001A3FBE"/>
    <w:rsid w:val="001A4078"/>
    <w:rsid w:val="001A6150"/>
    <w:rsid w:val="001B19A8"/>
    <w:rsid w:val="001E2DAC"/>
    <w:rsid w:val="001E7BBA"/>
    <w:rsid w:val="002322B7"/>
    <w:rsid w:val="0024287E"/>
    <w:rsid w:val="002464E9"/>
    <w:rsid w:val="00250558"/>
    <w:rsid w:val="002679B9"/>
    <w:rsid w:val="0028698B"/>
    <w:rsid w:val="00295F23"/>
    <w:rsid w:val="002A66CA"/>
    <w:rsid w:val="002B6B13"/>
    <w:rsid w:val="002B7082"/>
    <w:rsid w:val="002C1585"/>
    <w:rsid w:val="002C26EF"/>
    <w:rsid w:val="002D1765"/>
    <w:rsid w:val="002D5D8C"/>
    <w:rsid w:val="002E2D18"/>
    <w:rsid w:val="00315C74"/>
    <w:rsid w:val="00332F58"/>
    <w:rsid w:val="00345A6B"/>
    <w:rsid w:val="00346EAE"/>
    <w:rsid w:val="003523B6"/>
    <w:rsid w:val="00361B75"/>
    <w:rsid w:val="003900AA"/>
    <w:rsid w:val="00392FE9"/>
    <w:rsid w:val="0039519C"/>
    <w:rsid w:val="003B027A"/>
    <w:rsid w:val="003B577A"/>
    <w:rsid w:val="003D3B5E"/>
    <w:rsid w:val="003E28A4"/>
    <w:rsid w:val="003E4D77"/>
    <w:rsid w:val="003E56B0"/>
    <w:rsid w:val="003F232F"/>
    <w:rsid w:val="003F572C"/>
    <w:rsid w:val="003F6806"/>
    <w:rsid w:val="00402BBE"/>
    <w:rsid w:val="004210B6"/>
    <w:rsid w:val="0042407C"/>
    <w:rsid w:val="00424FAF"/>
    <w:rsid w:val="00432634"/>
    <w:rsid w:val="00440E34"/>
    <w:rsid w:val="004410EB"/>
    <w:rsid w:val="0044302B"/>
    <w:rsid w:val="0045129B"/>
    <w:rsid w:val="00451D5A"/>
    <w:rsid w:val="00475086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504448"/>
    <w:rsid w:val="005160CE"/>
    <w:rsid w:val="00526444"/>
    <w:rsid w:val="0053432D"/>
    <w:rsid w:val="005732E1"/>
    <w:rsid w:val="00575AC1"/>
    <w:rsid w:val="005762C0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E01B2"/>
    <w:rsid w:val="005E52D7"/>
    <w:rsid w:val="005F4884"/>
    <w:rsid w:val="005F7A62"/>
    <w:rsid w:val="00602F3F"/>
    <w:rsid w:val="00621045"/>
    <w:rsid w:val="0063080B"/>
    <w:rsid w:val="006464ED"/>
    <w:rsid w:val="00653A1C"/>
    <w:rsid w:val="00681FA0"/>
    <w:rsid w:val="006874A1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1122"/>
    <w:rsid w:val="00705565"/>
    <w:rsid w:val="007137F1"/>
    <w:rsid w:val="00720004"/>
    <w:rsid w:val="00731D79"/>
    <w:rsid w:val="00736154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92A90"/>
    <w:rsid w:val="00795607"/>
    <w:rsid w:val="00797A28"/>
    <w:rsid w:val="007A6E53"/>
    <w:rsid w:val="007E11D6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1F64"/>
    <w:rsid w:val="0084489D"/>
    <w:rsid w:val="0085136E"/>
    <w:rsid w:val="00863B6A"/>
    <w:rsid w:val="00874271"/>
    <w:rsid w:val="00885123"/>
    <w:rsid w:val="00892A35"/>
    <w:rsid w:val="008948B3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3CB7"/>
    <w:rsid w:val="00954532"/>
    <w:rsid w:val="009603D5"/>
    <w:rsid w:val="00971F14"/>
    <w:rsid w:val="00985970"/>
    <w:rsid w:val="00991E2B"/>
    <w:rsid w:val="00995BBC"/>
    <w:rsid w:val="009A34FB"/>
    <w:rsid w:val="009B6690"/>
    <w:rsid w:val="009C02FB"/>
    <w:rsid w:val="009C7390"/>
    <w:rsid w:val="009D5A1D"/>
    <w:rsid w:val="009E430C"/>
    <w:rsid w:val="009F2231"/>
    <w:rsid w:val="009F48FB"/>
    <w:rsid w:val="00A06B61"/>
    <w:rsid w:val="00A13757"/>
    <w:rsid w:val="00A148C4"/>
    <w:rsid w:val="00A15129"/>
    <w:rsid w:val="00A40C7E"/>
    <w:rsid w:val="00A517D6"/>
    <w:rsid w:val="00A611FA"/>
    <w:rsid w:val="00A6529C"/>
    <w:rsid w:val="00A66187"/>
    <w:rsid w:val="00A707C5"/>
    <w:rsid w:val="00A83664"/>
    <w:rsid w:val="00A948D1"/>
    <w:rsid w:val="00AA24EE"/>
    <w:rsid w:val="00AB324F"/>
    <w:rsid w:val="00AF2110"/>
    <w:rsid w:val="00B06600"/>
    <w:rsid w:val="00B15344"/>
    <w:rsid w:val="00B25E85"/>
    <w:rsid w:val="00B330A1"/>
    <w:rsid w:val="00B35ADA"/>
    <w:rsid w:val="00B4109C"/>
    <w:rsid w:val="00B47C4B"/>
    <w:rsid w:val="00B51CAD"/>
    <w:rsid w:val="00B52DD2"/>
    <w:rsid w:val="00B56A7A"/>
    <w:rsid w:val="00B57910"/>
    <w:rsid w:val="00B612F8"/>
    <w:rsid w:val="00B61686"/>
    <w:rsid w:val="00B8363F"/>
    <w:rsid w:val="00B86598"/>
    <w:rsid w:val="00B90232"/>
    <w:rsid w:val="00B93C42"/>
    <w:rsid w:val="00BA2D5C"/>
    <w:rsid w:val="00BB454F"/>
    <w:rsid w:val="00BB76FE"/>
    <w:rsid w:val="00BC220C"/>
    <w:rsid w:val="00BC41C6"/>
    <w:rsid w:val="00BC4B6A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2820"/>
    <w:rsid w:val="00C16618"/>
    <w:rsid w:val="00C37491"/>
    <w:rsid w:val="00C40795"/>
    <w:rsid w:val="00C41808"/>
    <w:rsid w:val="00C9170E"/>
    <w:rsid w:val="00C91C7A"/>
    <w:rsid w:val="00CA1D40"/>
    <w:rsid w:val="00CB315A"/>
    <w:rsid w:val="00CB4175"/>
    <w:rsid w:val="00CB7831"/>
    <w:rsid w:val="00CD2815"/>
    <w:rsid w:val="00CF5169"/>
    <w:rsid w:val="00D0549B"/>
    <w:rsid w:val="00D05D72"/>
    <w:rsid w:val="00D109DE"/>
    <w:rsid w:val="00D1521B"/>
    <w:rsid w:val="00D20259"/>
    <w:rsid w:val="00D468E2"/>
    <w:rsid w:val="00D57C9A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E045C"/>
    <w:rsid w:val="00DE641E"/>
    <w:rsid w:val="00DF4D00"/>
    <w:rsid w:val="00DF59ED"/>
    <w:rsid w:val="00E0409F"/>
    <w:rsid w:val="00E11B39"/>
    <w:rsid w:val="00E151C7"/>
    <w:rsid w:val="00E33202"/>
    <w:rsid w:val="00E34E0E"/>
    <w:rsid w:val="00E364DF"/>
    <w:rsid w:val="00E36B52"/>
    <w:rsid w:val="00E43112"/>
    <w:rsid w:val="00E52BC0"/>
    <w:rsid w:val="00E53ACE"/>
    <w:rsid w:val="00E65C9C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0ACC"/>
    <w:rsid w:val="00ED5FE8"/>
    <w:rsid w:val="00EE6473"/>
    <w:rsid w:val="00EF1067"/>
    <w:rsid w:val="00EF506F"/>
    <w:rsid w:val="00EF6A63"/>
    <w:rsid w:val="00EF7113"/>
    <w:rsid w:val="00F017C0"/>
    <w:rsid w:val="00F03389"/>
    <w:rsid w:val="00F05BE0"/>
    <w:rsid w:val="00F11395"/>
    <w:rsid w:val="00F15B76"/>
    <w:rsid w:val="00F177E4"/>
    <w:rsid w:val="00F27106"/>
    <w:rsid w:val="00F3695E"/>
    <w:rsid w:val="00F51AAB"/>
    <w:rsid w:val="00F57E7A"/>
    <w:rsid w:val="00F6338D"/>
    <w:rsid w:val="00F6406C"/>
    <w:rsid w:val="00F7176F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03FA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A9440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C95F2-0D79-4A3C-B26B-4C7A2F8B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4</cp:revision>
  <dcterms:created xsi:type="dcterms:W3CDTF">2024-11-11T12:20:00Z</dcterms:created>
  <dcterms:modified xsi:type="dcterms:W3CDTF">2024-11-11T12:27:00Z</dcterms:modified>
</cp:coreProperties>
</file>